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0F" w:rsidRPr="00EB6AE4" w:rsidRDefault="006A05BB" w:rsidP="004757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 xml:space="preserve">Verbale </w:t>
      </w:r>
      <w:proofErr w:type="spellStart"/>
      <w:r>
        <w:rPr>
          <w:rFonts w:ascii="Arial" w:eastAsia="Andale Sans UI" w:hAnsi="Arial"/>
          <w:b/>
          <w:kern w:val="1"/>
          <w:sz w:val="24"/>
          <w:szCs w:val="24"/>
        </w:rPr>
        <w:t>n°</w:t>
      </w:r>
      <w:proofErr w:type="spellEnd"/>
      <w:r>
        <w:rPr>
          <w:rFonts w:ascii="Arial" w:eastAsia="Andale Sans UI" w:hAnsi="Arial"/>
          <w:b/>
          <w:kern w:val="1"/>
          <w:sz w:val="24"/>
          <w:szCs w:val="24"/>
        </w:rPr>
        <w:t xml:space="preserve"> 4</w:t>
      </w:r>
      <w:proofErr w:type="gramStart"/>
      <w:r w:rsidR="00F33BD8">
        <w:rPr>
          <w:rFonts w:ascii="Arial" w:eastAsia="Andale Sans UI" w:hAnsi="Arial"/>
          <w:b/>
          <w:kern w:val="1"/>
          <w:sz w:val="24"/>
          <w:szCs w:val="24"/>
        </w:rPr>
        <w:t xml:space="preserve">  </w:t>
      </w:r>
      <w:proofErr w:type="gramEnd"/>
      <w:r w:rsidR="00F33BD8">
        <w:rPr>
          <w:rFonts w:ascii="Arial" w:eastAsia="Andale Sans UI" w:hAnsi="Arial"/>
          <w:b/>
          <w:kern w:val="1"/>
          <w:sz w:val="24"/>
          <w:szCs w:val="24"/>
        </w:rPr>
        <w:t>(</w:t>
      </w:r>
      <w:r>
        <w:rPr>
          <w:rFonts w:ascii="Arial" w:eastAsia="Andale Sans UI" w:hAnsi="Arial"/>
          <w:b/>
          <w:kern w:val="1"/>
          <w:sz w:val="24"/>
          <w:szCs w:val="24"/>
        </w:rPr>
        <w:t>9 Novembre</w:t>
      </w:r>
      <w:r w:rsidR="00F33BD8">
        <w:rPr>
          <w:rFonts w:ascii="Arial" w:eastAsia="Andale Sans UI" w:hAnsi="Arial"/>
          <w:b/>
          <w:kern w:val="1"/>
          <w:sz w:val="24"/>
          <w:szCs w:val="24"/>
        </w:rPr>
        <w:t xml:space="preserve"> </w:t>
      </w:r>
      <w:r w:rsidR="000E550F">
        <w:rPr>
          <w:rFonts w:ascii="Arial" w:eastAsia="Andale Sans UI" w:hAnsi="Arial"/>
          <w:b/>
          <w:kern w:val="1"/>
          <w:sz w:val="24"/>
          <w:szCs w:val="24"/>
        </w:rPr>
        <w:t>2013</w:t>
      </w:r>
      <w:r w:rsidR="00D019B8">
        <w:rPr>
          <w:rFonts w:ascii="Arial" w:eastAsia="Andale Sans UI" w:hAnsi="Arial"/>
          <w:b/>
          <w:kern w:val="1"/>
          <w:sz w:val="24"/>
          <w:szCs w:val="24"/>
        </w:rPr>
        <w:t>)</w:t>
      </w:r>
    </w:p>
    <w:p w:rsidR="000E550F" w:rsidRDefault="000E550F" w:rsidP="0047572A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A05BB" w:rsidRPr="00EB6AE4" w:rsidRDefault="006A05BB" w:rsidP="0047572A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  <w:r w:rsidRPr="00EB6AE4">
        <w:rPr>
          <w:rFonts w:ascii="Arial" w:eastAsia="Andale Sans UI" w:hAnsi="Arial"/>
          <w:kern w:val="1"/>
          <w:sz w:val="24"/>
          <w:szCs w:val="24"/>
        </w:rPr>
        <w:t xml:space="preserve">In data </w:t>
      </w:r>
      <w:r>
        <w:rPr>
          <w:rFonts w:ascii="Arial" w:eastAsia="Andale Sans UI" w:hAnsi="Arial"/>
          <w:b/>
          <w:kern w:val="1"/>
          <w:sz w:val="24"/>
          <w:szCs w:val="24"/>
        </w:rPr>
        <w:t xml:space="preserve">9 </w:t>
      </w:r>
      <w:proofErr w:type="gramStart"/>
      <w:r>
        <w:rPr>
          <w:rFonts w:ascii="Arial" w:eastAsia="Andale Sans UI" w:hAnsi="Arial"/>
          <w:b/>
          <w:kern w:val="1"/>
          <w:sz w:val="24"/>
          <w:szCs w:val="24"/>
        </w:rPr>
        <w:t>Novembre</w:t>
      </w:r>
      <w:proofErr w:type="gramEnd"/>
      <w:r>
        <w:rPr>
          <w:rFonts w:ascii="Arial" w:eastAsia="Andale Sans UI" w:hAnsi="Arial"/>
          <w:b/>
          <w:kern w:val="1"/>
          <w:sz w:val="24"/>
          <w:szCs w:val="24"/>
        </w:rPr>
        <w:t xml:space="preserve"> 2013</w:t>
      </w:r>
      <w:r>
        <w:rPr>
          <w:rFonts w:ascii="Arial" w:eastAsia="Andale Sans UI" w:hAnsi="Arial"/>
          <w:kern w:val="1"/>
          <w:sz w:val="24"/>
          <w:szCs w:val="24"/>
        </w:rPr>
        <w:t xml:space="preserve"> si è tenuta la IV riunione dell’</w:t>
      </w:r>
      <w:proofErr w:type="spellStart"/>
      <w:r>
        <w:rPr>
          <w:rFonts w:ascii="Arial" w:eastAsia="Andale Sans UI" w:hAnsi="Arial"/>
          <w:kern w:val="1"/>
          <w:sz w:val="24"/>
          <w:szCs w:val="24"/>
        </w:rPr>
        <w:t>IX</w:t>
      </w:r>
      <w:proofErr w:type="spellEnd"/>
      <w:r w:rsidRPr="00EB6AE4">
        <w:rPr>
          <w:rFonts w:ascii="Arial" w:eastAsia="Andale Sans UI" w:hAnsi="Arial"/>
          <w:kern w:val="1"/>
          <w:sz w:val="24"/>
          <w:szCs w:val="24"/>
        </w:rPr>
        <w:t xml:space="preserve"> </w:t>
      </w:r>
      <w:r w:rsidRPr="00EB6AE4">
        <w:rPr>
          <w:rFonts w:ascii="Arial" w:eastAsia="Andale Sans UI" w:hAnsi="Arial"/>
          <w:b/>
          <w:kern w:val="1"/>
          <w:sz w:val="24"/>
          <w:szCs w:val="24"/>
        </w:rPr>
        <w:t>Consiglio Direttivo AIRO Lombardia</w:t>
      </w:r>
      <w:r>
        <w:rPr>
          <w:rFonts w:ascii="Arial" w:eastAsia="Andale Sans UI" w:hAnsi="Arial"/>
          <w:kern w:val="1"/>
          <w:sz w:val="24"/>
          <w:szCs w:val="24"/>
        </w:rPr>
        <w:t xml:space="preserve"> presso la sala riunioni della Radioterapia della Radioterapia dell’Ospedale Papa Giovanni XXIII di Bergamo</w:t>
      </w:r>
      <w:r w:rsidRPr="00EB6AE4">
        <w:rPr>
          <w:rFonts w:ascii="Arial" w:eastAsia="Andale Sans UI" w:hAnsi="Arial"/>
          <w:kern w:val="1"/>
          <w:sz w:val="24"/>
          <w:szCs w:val="24"/>
        </w:rPr>
        <w:t xml:space="preserve"> dalle ore </w:t>
      </w:r>
      <w:r>
        <w:rPr>
          <w:rFonts w:ascii="Arial" w:eastAsia="Andale Sans UI" w:hAnsi="Arial"/>
          <w:kern w:val="1"/>
          <w:sz w:val="24"/>
          <w:szCs w:val="24"/>
        </w:rPr>
        <w:t xml:space="preserve">14.00 </w:t>
      </w:r>
      <w:r w:rsidRPr="00EB6AE4">
        <w:rPr>
          <w:rFonts w:ascii="Arial" w:eastAsia="Andale Sans UI" w:hAnsi="Arial"/>
          <w:kern w:val="1"/>
          <w:sz w:val="24"/>
          <w:szCs w:val="24"/>
        </w:rPr>
        <w:t xml:space="preserve">alle ore </w:t>
      </w:r>
      <w:r>
        <w:rPr>
          <w:rFonts w:ascii="Arial" w:eastAsia="Andale Sans UI" w:hAnsi="Arial"/>
          <w:kern w:val="1"/>
          <w:sz w:val="24"/>
          <w:szCs w:val="24"/>
        </w:rPr>
        <w:t>15.40</w:t>
      </w:r>
      <w:r w:rsidRPr="00EB6AE4">
        <w:rPr>
          <w:rFonts w:ascii="Arial" w:eastAsia="Andale Sans UI" w:hAnsi="Arial"/>
          <w:kern w:val="1"/>
          <w:sz w:val="24"/>
          <w:szCs w:val="24"/>
        </w:rPr>
        <w:t>.</w:t>
      </w:r>
    </w:p>
    <w:p w:rsidR="006A05BB" w:rsidRPr="00EB6AE4" w:rsidRDefault="006A05BB" w:rsidP="0047572A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</w:p>
    <w:p w:rsidR="006A05BB" w:rsidRDefault="006A05BB" w:rsidP="0047572A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  <w:r w:rsidRPr="00EB6AE4">
        <w:rPr>
          <w:rFonts w:ascii="Arial" w:eastAsia="Andale Sans UI" w:hAnsi="Arial"/>
          <w:b/>
          <w:kern w:val="1"/>
          <w:sz w:val="24"/>
          <w:szCs w:val="24"/>
        </w:rPr>
        <w:t>Presenti:</w:t>
      </w:r>
      <w:r w:rsidRPr="00EB6AE4">
        <w:rPr>
          <w:rFonts w:ascii="Arial" w:eastAsia="Andale Sans UI" w:hAnsi="Arial"/>
          <w:kern w:val="1"/>
          <w:sz w:val="24"/>
          <w:szCs w:val="24"/>
        </w:rPr>
        <w:t xml:space="preserve"> </w:t>
      </w:r>
      <w:r>
        <w:rPr>
          <w:rFonts w:ascii="Arial" w:eastAsia="Andale Sans UI" w:hAnsi="Arial"/>
          <w:kern w:val="1"/>
          <w:sz w:val="24"/>
          <w:szCs w:val="24"/>
        </w:rPr>
        <w:t xml:space="preserve">Nadia Di Muzio, Ernestina Bianchi, Lorenza </w:t>
      </w:r>
      <w:proofErr w:type="spellStart"/>
      <w:r>
        <w:rPr>
          <w:rFonts w:ascii="Arial" w:eastAsia="Andale Sans UI" w:hAnsi="Arial"/>
          <w:kern w:val="1"/>
          <w:sz w:val="24"/>
          <w:szCs w:val="24"/>
        </w:rPr>
        <w:t>Bruschieri</w:t>
      </w:r>
      <w:proofErr w:type="spellEnd"/>
      <w:r>
        <w:rPr>
          <w:rFonts w:ascii="Arial" w:eastAsia="Andale Sans UI" w:hAnsi="Arial"/>
          <w:kern w:val="1"/>
          <w:sz w:val="24"/>
          <w:szCs w:val="24"/>
        </w:rPr>
        <w:t xml:space="preserve">, Simona </w:t>
      </w:r>
      <w:proofErr w:type="spellStart"/>
      <w:r>
        <w:rPr>
          <w:rFonts w:ascii="Arial" w:eastAsia="Andale Sans UI" w:hAnsi="Arial"/>
          <w:kern w:val="1"/>
          <w:sz w:val="24"/>
          <w:szCs w:val="24"/>
        </w:rPr>
        <w:t>Castiglioni</w:t>
      </w:r>
      <w:proofErr w:type="spellEnd"/>
      <w:r>
        <w:rPr>
          <w:rFonts w:ascii="Arial" w:eastAsia="Andale Sans UI" w:hAnsi="Arial"/>
          <w:kern w:val="1"/>
          <w:sz w:val="24"/>
          <w:szCs w:val="24"/>
        </w:rPr>
        <w:t xml:space="preserve">, </w:t>
      </w:r>
      <w:r w:rsidRPr="00EB6AE4">
        <w:rPr>
          <w:rFonts w:ascii="Arial" w:eastAsia="Andale Sans UI" w:hAnsi="Arial"/>
          <w:kern w:val="1"/>
          <w:sz w:val="24"/>
          <w:szCs w:val="24"/>
        </w:rPr>
        <w:t>Anna Merlotti</w:t>
      </w:r>
      <w:r>
        <w:rPr>
          <w:rFonts w:ascii="Arial" w:eastAsia="Andale Sans UI" w:hAnsi="Arial"/>
          <w:kern w:val="1"/>
          <w:sz w:val="24"/>
          <w:szCs w:val="24"/>
        </w:rPr>
        <w:t xml:space="preserve">, Paolo Antognoni, Giovanni </w:t>
      </w:r>
      <w:proofErr w:type="spellStart"/>
      <w:r>
        <w:rPr>
          <w:rFonts w:ascii="Arial" w:eastAsia="Andale Sans UI" w:hAnsi="Arial"/>
          <w:kern w:val="1"/>
          <w:sz w:val="24"/>
          <w:szCs w:val="24"/>
        </w:rPr>
        <w:t>Ivaldi</w:t>
      </w:r>
      <w:proofErr w:type="spellEnd"/>
      <w:r>
        <w:rPr>
          <w:rFonts w:ascii="Arial" w:eastAsia="Andale Sans UI" w:hAnsi="Arial"/>
          <w:kern w:val="1"/>
          <w:sz w:val="24"/>
          <w:szCs w:val="24"/>
        </w:rPr>
        <w:t xml:space="preserve">, Francesco </w:t>
      </w:r>
      <w:proofErr w:type="spellStart"/>
      <w:r>
        <w:rPr>
          <w:rFonts w:ascii="Arial" w:eastAsia="Andale Sans UI" w:hAnsi="Arial"/>
          <w:kern w:val="1"/>
          <w:sz w:val="24"/>
          <w:szCs w:val="24"/>
        </w:rPr>
        <w:t>Filippone</w:t>
      </w:r>
      <w:proofErr w:type="spellEnd"/>
      <w:r>
        <w:rPr>
          <w:rFonts w:ascii="Arial" w:eastAsia="Andale Sans UI" w:hAnsi="Arial"/>
          <w:kern w:val="1"/>
          <w:sz w:val="24"/>
          <w:szCs w:val="24"/>
        </w:rPr>
        <w:t>.</w:t>
      </w:r>
    </w:p>
    <w:p w:rsidR="006A05BB" w:rsidRDefault="006A05BB" w:rsidP="0047572A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</w:p>
    <w:p w:rsidR="006A05BB" w:rsidRPr="00EB6AE4" w:rsidRDefault="006A05BB" w:rsidP="0047572A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  <w:r w:rsidRPr="001025E6">
        <w:rPr>
          <w:rFonts w:ascii="Arial" w:eastAsia="Andale Sans UI" w:hAnsi="Arial"/>
          <w:b/>
          <w:kern w:val="1"/>
          <w:sz w:val="24"/>
          <w:szCs w:val="24"/>
        </w:rPr>
        <w:t>Assente giustificato:</w:t>
      </w:r>
      <w:r>
        <w:rPr>
          <w:rFonts w:ascii="Arial" w:eastAsia="Andale Sans UI" w:hAnsi="Arial"/>
          <w:kern w:val="1"/>
          <w:sz w:val="24"/>
          <w:szCs w:val="24"/>
        </w:rPr>
        <w:t xml:space="preserve"> Roberto Orecchia</w:t>
      </w:r>
    </w:p>
    <w:p w:rsidR="006A05BB" w:rsidRPr="001025E6" w:rsidRDefault="006A05BB" w:rsidP="0047572A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kern w:val="1"/>
          <w:sz w:val="24"/>
          <w:szCs w:val="24"/>
        </w:rPr>
        <w:t xml:space="preserve"> </w:t>
      </w:r>
    </w:p>
    <w:p w:rsidR="006A05BB" w:rsidRDefault="006A05BB" w:rsidP="0047572A">
      <w:pPr>
        <w:jc w:val="both"/>
        <w:rPr>
          <w:rFonts w:ascii="Arial" w:hAnsi="Arial"/>
        </w:rPr>
      </w:pPr>
    </w:p>
    <w:p w:rsidR="006A05BB" w:rsidRDefault="006A05BB" w:rsidP="0047572A">
      <w:pPr>
        <w:jc w:val="both"/>
        <w:rPr>
          <w:rFonts w:ascii="Arial" w:hAnsi="Arial"/>
          <w:b/>
          <w:sz w:val="24"/>
        </w:rPr>
      </w:pPr>
      <w:r w:rsidRPr="00542D1A">
        <w:rPr>
          <w:rFonts w:ascii="Arial" w:hAnsi="Arial"/>
          <w:b/>
          <w:sz w:val="24"/>
        </w:rPr>
        <w:t xml:space="preserve">ODG: </w:t>
      </w:r>
    </w:p>
    <w:p w:rsidR="006A05BB" w:rsidRPr="007B1440" w:rsidRDefault="006A05BB" w:rsidP="001E3F00">
      <w:pPr>
        <w:pStyle w:val="Paragrafoelenco"/>
        <w:numPr>
          <w:ilvl w:val="0"/>
          <w:numId w:val="2"/>
        </w:numPr>
        <w:suppressAutoHyphens w:val="0"/>
        <w:spacing w:beforeLines="1" w:afterLines="1"/>
        <w:jc w:val="both"/>
        <w:rPr>
          <w:rFonts w:ascii="Arial" w:eastAsiaTheme="minorHAnsi" w:hAnsi="Arial"/>
          <w:b/>
          <w:sz w:val="24"/>
          <w:lang w:eastAsia="it-IT"/>
        </w:rPr>
      </w:pPr>
      <w:r w:rsidRPr="007B1440">
        <w:rPr>
          <w:rFonts w:ascii="Arial" w:eastAsiaTheme="minorHAnsi" w:hAnsi="Arial"/>
          <w:b/>
          <w:sz w:val="24"/>
          <w:szCs w:val="22"/>
          <w:lang w:eastAsia="it-IT"/>
        </w:rPr>
        <w:t xml:space="preserve">Richiesta </w:t>
      </w:r>
      <w:proofErr w:type="gramStart"/>
      <w:r w:rsidRPr="007B1440">
        <w:rPr>
          <w:rFonts w:ascii="Arial" w:eastAsiaTheme="minorHAnsi" w:hAnsi="Arial"/>
          <w:b/>
          <w:sz w:val="24"/>
          <w:szCs w:val="22"/>
          <w:lang w:eastAsia="it-IT"/>
        </w:rPr>
        <w:t xml:space="preserve">di </w:t>
      </w:r>
      <w:proofErr w:type="gramEnd"/>
      <w:r w:rsidRPr="007B1440">
        <w:rPr>
          <w:rFonts w:ascii="Arial" w:eastAsiaTheme="minorHAnsi" w:hAnsi="Arial"/>
          <w:b/>
          <w:sz w:val="24"/>
          <w:szCs w:val="22"/>
          <w:lang w:eastAsia="it-IT"/>
        </w:rPr>
        <w:t xml:space="preserve">incontro del </w:t>
      </w:r>
      <w:proofErr w:type="spellStart"/>
      <w:r w:rsidRPr="007B1440">
        <w:rPr>
          <w:rFonts w:ascii="Arial" w:eastAsiaTheme="minorHAnsi" w:hAnsi="Arial"/>
          <w:b/>
          <w:sz w:val="24"/>
          <w:szCs w:val="22"/>
          <w:lang w:eastAsia="it-IT"/>
        </w:rPr>
        <w:t>CD</w:t>
      </w:r>
      <w:proofErr w:type="spellEnd"/>
      <w:r w:rsidRPr="007B1440">
        <w:rPr>
          <w:rFonts w:ascii="Arial" w:eastAsiaTheme="minorHAnsi" w:hAnsi="Arial"/>
          <w:b/>
          <w:sz w:val="24"/>
          <w:szCs w:val="22"/>
          <w:lang w:eastAsia="it-IT"/>
        </w:rPr>
        <w:t xml:space="preserve"> con Regione Lombardia</w:t>
      </w:r>
      <w:r>
        <w:rPr>
          <w:rFonts w:ascii="Arial" w:eastAsiaTheme="minorHAnsi" w:hAnsi="Arial"/>
          <w:b/>
          <w:sz w:val="24"/>
          <w:szCs w:val="22"/>
          <w:lang w:eastAsia="it-IT"/>
        </w:rPr>
        <w:t>.</w:t>
      </w:r>
    </w:p>
    <w:p w:rsidR="006A05BB" w:rsidRPr="007B1440" w:rsidRDefault="006A05BB" w:rsidP="001E3F00">
      <w:pPr>
        <w:pStyle w:val="Paragrafoelenco"/>
        <w:numPr>
          <w:ilvl w:val="0"/>
          <w:numId w:val="2"/>
        </w:numPr>
        <w:suppressAutoHyphens w:val="0"/>
        <w:spacing w:beforeLines="1" w:afterLines="1"/>
        <w:jc w:val="both"/>
        <w:rPr>
          <w:rFonts w:ascii="Arial" w:eastAsiaTheme="minorHAnsi" w:hAnsi="Arial"/>
          <w:b/>
          <w:sz w:val="24"/>
          <w:lang w:eastAsia="it-IT"/>
        </w:rPr>
      </w:pPr>
      <w:proofErr w:type="gramStart"/>
      <w:r w:rsidRPr="007B1440">
        <w:rPr>
          <w:rFonts w:ascii="Arial" w:eastAsiaTheme="minorHAnsi" w:hAnsi="Arial"/>
          <w:b/>
          <w:sz w:val="24"/>
          <w:szCs w:val="22"/>
          <w:lang w:eastAsia="it-IT"/>
        </w:rPr>
        <w:t>Modalità</w:t>
      </w:r>
      <w:proofErr w:type="gramEnd"/>
      <w:r w:rsidRPr="007B1440">
        <w:rPr>
          <w:rFonts w:ascii="Arial" w:eastAsiaTheme="minorHAnsi" w:hAnsi="Arial"/>
          <w:b/>
          <w:sz w:val="24"/>
          <w:szCs w:val="22"/>
          <w:lang w:eastAsia="it-IT"/>
        </w:rPr>
        <w:t xml:space="preserve"> del rinnovo parziale del </w:t>
      </w:r>
      <w:proofErr w:type="spellStart"/>
      <w:r w:rsidRPr="007B1440">
        <w:rPr>
          <w:rFonts w:ascii="Arial" w:eastAsiaTheme="minorHAnsi" w:hAnsi="Arial"/>
          <w:b/>
          <w:sz w:val="24"/>
          <w:szCs w:val="22"/>
          <w:lang w:eastAsia="it-IT"/>
        </w:rPr>
        <w:t>CD</w:t>
      </w:r>
      <w:proofErr w:type="spellEnd"/>
      <w:r w:rsidRPr="007B1440">
        <w:rPr>
          <w:rFonts w:ascii="Arial" w:eastAsiaTheme="minorHAnsi" w:hAnsi="Arial"/>
          <w:b/>
          <w:sz w:val="24"/>
          <w:szCs w:val="22"/>
          <w:lang w:eastAsia="it-IT"/>
        </w:rPr>
        <w:t xml:space="preserve"> AIRO-L</w:t>
      </w:r>
    </w:p>
    <w:p w:rsidR="006A05BB" w:rsidRPr="0081031B" w:rsidRDefault="006A05BB" w:rsidP="001E3F00">
      <w:pPr>
        <w:pStyle w:val="Paragrafoelenco"/>
        <w:numPr>
          <w:ilvl w:val="0"/>
          <w:numId w:val="2"/>
        </w:numPr>
        <w:suppressAutoHyphens w:val="0"/>
        <w:spacing w:beforeLines="1" w:afterLines="1"/>
        <w:jc w:val="both"/>
        <w:rPr>
          <w:rFonts w:ascii="Arial" w:eastAsiaTheme="minorHAnsi" w:hAnsi="Arial"/>
          <w:b/>
          <w:sz w:val="24"/>
          <w:lang w:eastAsia="it-IT"/>
        </w:rPr>
      </w:pPr>
      <w:r w:rsidRPr="0081031B">
        <w:rPr>
          <w:rFonts w:ascii="Arial" w:eastAsiaTheme="minorHAnsi" w:hAnsi="Arial"/>
          <w:b/>
          <w:sz w:val="24"/>
          <w:szCs w:val="22"/>
          <w:lang w:eastAsia="it-IT"/>
        </w:rPr>
        <w:t xml:space="preserve">Pubblicazione delle </w:t>
      </w:r>
      <w:proofErr w:type="spellStart"/>
      <w:r w:rsidRPr="0081031B">
        <w:rPr>
          <w:rFonts w:ascii="Arial" w:eastAsiaTheme="minorHAnsi" w:hAnsi="Arial"/>
          <w:b/>
          <w:sz w:val="24"/>
          <w:szCs w:val="22"/>
          <w:lang w:eastAsia="it-IT"/>
        </w:rPr>
        <w:t>survey</w:t>
      </w:r>
      <w:proofErr w:type="spellEnd"/>
      <w:r w:rsidRPr="0081031B">
        <w:rPr>
          <w:rFonts w:ascii="Arial" w:eastAsiaTheme="minorHAnsi" w:hAnsi="Arial"/>
          <w:b/>
          <w:sz w:val="24"/>
          <w:szCs w:val="22"/>
          <w:lang w:eastAsia="it-IT"/>
        </w:rPr>
        <w:t xml:space="preserve"> condotte</w:t>
      </w:r>
      <w:r>
        <w:rPr>
          <w:rFonts w:ascii="Arial" w:eastAsiaTheme="minorHAnsi" w:hAnsi="Arial"/>
          <w:b/>
          <w:sz w:val="24"/>
          <w:szCs w:val="22"/>
          <w:lang w:eastAsia="it-IT"/>
        </w:rPr>
        <w:t xml:space="preserve"> da </w:t>
      </w:r>
      <w:proofErr w:type="gramStart"/>
      <w:r>
        <w:rPr>
          <w:rFonts w:ascii="Arial" w:eastAsiaTheme="minorHAnsi" w:hAnsi="Arial"/>
          <w:b/>
          <w:sz w:val="24"/>
          <w:szCs w:val="22"/>
          <w:lang w:eastAsia="it-IT"/>
        </w:rPr>
        <w:t>AIRO-</w:t>
      </w:r>
      <w:r w:rsidRPr="0081031B">
        <w:rPr>
          <w:rFonts w:ascii="Arial" w:eastAsiaTheme="minorHAnsi" w:hAnsi="Arial"/>
          <w:b/>
          <w:sz w:val="24"/>
          <w:szCs w:val="22"/>
          <w:lang w:eastAsia="it-IT"/>
        </w:rPr>
        <w:t>L</w:t>
      </w:r>
      <w:proofErr w:type="gramEnd"/>
      <w:r w:rsidRPr="0081031B">
        <w:rPr>
          <w:rFonts w:ascii="Arial" w:eastAsiaTheme="minorHAnsi" w:hAnsi="Arial"/>
          <w:b/>
          <w:sz w:val="24"/>
          <w:szCs w:val="22"/>
          <w:lang w:eastAsia="it-IT"/>
        </w:rPr>
        <w:t xml:space="preserve"> </w:t>
      </w:r>
    </w:p>
    <w:p w:rsidR="006A05BB" w:rsidRPr="0081031B" w:rsidRDefault="006A05BB" w:rsidP="001E3F00">
      <w:pPr>
        <w:pStyle w:val="Paragrafoelenco"/>
        <w:numPr>
          <w:ilvl w:val="0"/>
          <w:numId w:val="2"/>
        </w:numPr>
        <w:suppressAutoHyphens w:val="0"/>
        <w:spacing w:beforeLines="1" w:afterLines="1"/>
        <w:jc w:val="both"/>
        <w:rPr>
          <w:rFonts w:ascii="Arial" w:eastAsiaTheme="minorHAnsi" w:hAnsi="Arial"/>
          <w:b/>
          <w:sz w:val="24"/>
          <w:lang w:eastAsia="it-IT"/>
        </w:rPr>
      </w:pPr>
      <w:r w:rsidRPr="0081031B">
        <w:rPr>
          <w:rFonts w:ascii="Arial" w:eastAsiaTheme="minorHAnsi" w:hAnsi="Arial"/>
          <w:b/>
          <w:sz w:val="24"/>
          <w:szCs w:val="22"/>
          <w:lang w:eastAsia="it-IT"/>
        </w:rPr>
        <w:t xml:space="preserve">Prossimi convegni 2014 </w:t>
      </w:r>
    </w:p>
    <w:p w:rsidR="006A05BB" w:rsidRPr="0081031B" w:rsidRDefault="006A05BB" w:rsidP="001E3F00">
      <w:pPr>
        <w:pStyle w:val="Paragrafoelenco"/>
        <w:numPr>
          <w:ilvl w:val="0"/>
          <w:numId w:val="2"/>
        </w:numPr>
        <w:suppressAutoHyphens w:val="0"/>
        <w:spacing w:beforeLines="1" w:afterLines="1"/>
        <w:jc w:val="both"/>
        <w:rPr>
          <w:rFonts w:ascii="Arial" w:eastAsiaTheme="minorHAnsi" w:hAnsi="Arial"/>
          <w:b/>
          <w:sz w:val="24"/>
          <w:lang w:eastAsia="it-IT"/>
        </w:rPr>
      </w:pPr>
      <w:r w:rsidRPr="0081031B">
        <w:rPr>
          <w:rFonts w:ascii="Arial" w:eastAsiaTheme="minorHAnsi" w:hAnsi="Arial"/>
          <w:b/>
          <w:sz w:val="24"/>
          <w:szCs w:val="22"/>
          <w:lang w:eastAsia="it-IT"/>
        </w:rPr>
        <w:t>Varie ed eventuali</w:t>
      </w:r>
    </w:p>
    <w:p w:rsidR="00753334" w:rsidRDefault="00753334" w:rsidP="0047572A">
      <w:pPr>
        <w:jc w:val="both"/>
        <w:rPr>
          <w:rFonts w:ascii="Arial" w:hAnsi="Arial"/>
          <w:b/>
          <w:sz w:val="24"/>
        </w:rPr>
      </w:pPr>
    </w:p>
    <w:p w:rsidR="00673706" w:rsidRPr="00673706" w:rsidRDefault="00673706" w:rsidP="0047572A">
      <w:pPr>
        <w:jc w:val="both"/>
        <w:rPr>
          <w:rFonts w:ascii="Arial" w:hAnsi="Arial"/>
          <w:sz w:val="24"/>
        </w:rPr>
      </w:pPr>
      <w:r w:rsidRPr="00673706">
        <w:rPr>
          <w:rFonts w:ascii="Arial" w:hAnsi="Arial"/>
          <w:b/>
          <w:sz w:val="24"/>
        </w:rPr>
        <w:t>1-</w:t>
      </w:r>
      <w:r>
        <w:rPr>
          <w:rFonts w:ascii="Arial" w:hAnsi="Arial"/>
          <w:sz w:val="24"/>
        </w:rPr>
        <w:t xml:space="preserve"> </w:t>
      </w:r>
      <w:r w:rsidR="00C43AC1" w:rsidRPr="00673706">
        <w:rPr>
          <w:rFonts w:ascii="Arial" w:hAnsi="Arial"/>
          <w:sz w:val="24"/>
        </w:rPr>
        <w:t xml:space="preserve">Di Muzio </w:t>
      </w:r>
      <w:proofErr w:type="gramStart"/>
      <w:r w:rsidR="00C43AC1" w:rsidRPr="00673706">
        <w:rPr>
          <w:rFonts w:ascii="Arial" w:hAnsi="Arial"/>
          <w:sz w:val="24"/>
        </w:rPr>
        <w:t>contatte</w:t>
      </w:r>
      <w:r w:rsidR="00753334" w:rsidRPr="00673706">
        <w:rPr>
          <w:rFonts w:ascii="Arial" w:hAnsi="Arial"/>
          <w:sz w:val="24"/>
        </w:rPr>
        <w:t>rà</w:t>
      </w:r>
      <w:proofErr w:type="gramEnd"/>
      <w:r w:rsidR="00753334" w:rsidRPr="00673706">
        <w:rPr>
          <w:rFonts w:ascii="Arial" w:hAnsi="Arial"/>
          <w:sz w:val="24"/>
        </w:rPr>
        <w:t xml:space="preserve"> Palazzi per </w:t>
      </w:r>
      <w:r w:rsidR="00C43AC1" w:rsidRPr="00673706">
        <w:rPr>
          <w:rFonts w:ascii="Arial" w:hAnsi="Arial"/>
          <w:sz w:val="24"/>
        </w:rPr>
        <w:t xml:space="preserve">verificare lo stato dei lavori del CODRAL e concordare un eventuale intervento congiunto in Regione del </w:t>
      </w:r>
      <w:proofErr w:type="spellStart"/>
      <w:r w:rsidR="00C43AC1" w:rsidRPr="00673706">
        <w:rPr>
          <w:rFonts w:ascii="Arial" w:hAnsi="Arial"/>
          <w:sz w:val="24"/>
        </w:rPr>
        <w:t>CD</w:t>
      </w:r>
      <w:proofErr w:type="spellEnd"/>
      <w:r w:rsidR="00C43AC1" w:rsidRPr="00673706">
        <w:rPr>
          <w:rFonts w:ascii="Arial" w:hAnsi="Arial"/>
          <w:sz w:val="24"/>
        </w:rPr>
        <w:t xml:space="preserve"> AIRO-L e del CODRAL.</w:t>
      </w:r>
    </w:p>
    <w:p w:rsidR="00504CB9" w:rsidRDefault="00673706" w:rsidP="0047572A">
      <w:pPr>
        <w:jc w:val="both"/>
        <w:rPr>
          <w:rFonts w:ascii="Arial" w:hAnsi="Arial"/>
          <w:sz w:val="24"/>
        </w:rPr>
      </w:pPr>
      <w:r w:rsidRPr="00673706">
        <w:rPr>
          <w:rFonts w:ascii="Arial" w:hAnsi="Arial"/>
          <w:sz w:val="24"/>
        </w:rPr>
        <w:t>Antognoni</w:t>
      </w:r>
      <w:r>
        <w:rPr>
          <w:rFonts w:ascii="Arial" w:hAnsi="Arial"/>
          <w:sz w:val="24"/>
        </w:rPr>
        <w:t xml:space="preserve"> riferisce</w:t>
      </w:r>
      <w:r w:rsidR="00C15B3C">
        <w:rPr>
          <w:rFonts w:ascii="Arial" w:hAnsi="Arial"/>
          <w:sz w:val="24"/>
        </w:rPr>
        <w:t xml:space="preserve"> della possibilità che </w:t>
      </w:r>
      <w:r w:rsidR="00504CB9">
        <w:rPr>
          <w:rFonts w:ascii="Arial" w:hAnsi="Arial"/>
          <w:sz w:val="24"/>
        </w:rPr>
        <w:t xml:space="preserve">in futuro </w:t>
      </w:r>
      <w:r w:rsidR="0047572A">
        <w:rPr>
          <w:rFonts w:ascii="Arial" w:hAnsi="Arial"/>
          <w:sz w:val="24"/>
        </w:rPr>
        <w:t xml:space="preserve">sia </w:t>
      </w:r>
      <w:proofErr w:type="gramStart"/>
      <w:r w:rsidR="00C15B3C">
        <w:rPr>
          <w:rFonts w:ascii="Arial" w:hAnsi="Arial"/>
          <w:sz w:val="24"/>
        </w:rPr>
        <w:t>richiesto</w:t>
      </w:r>
      <w:proofErr w:type="gramEnd"/>
      <w:r w:rsidR="00C15B3C">
        <w:rPr>
          <w:rFonts w:ascii="Arial" w:hAnsi="Arial"/>
          <w:sz w:val="24"/>
        </w:rPr>
        <w:t xml:space="preserve"> alle Radioterapie lombarde l’utilizzo della cartella infermieristica utilizzata per il ricovero </w:t>
      </w:r>
      <w:r w:rsidR="00A6285A">
        <w:rPr>
          <w:rFonts w:ascii="Arial" w:hAnsi="Arial"/>
          <w:sz w:val="24"/>
        </w:rPr>
        <w:t xml:space="preserve">in altri reparti </w:t>
      </w:r>
      <w:r w:rsidR="00C15B3C">
        <w:rPr>
          <w:rFonts w:ascii="Arial" w:hAnsi="Arial"/>
          <w:sz w:val="24"/>
        </w:rPr>
        <w:t xml:space="preserve">e riporta la richiesta della Dr.ssa </w:t>
      </w:r>
      <w:proofErr w:type="spellStart"/>
      <w:r w:rsidR="00C15B3C">
        <w:rPr>
          <w:rFonts w:ascii="Arial" w:hAnsi="Arial"/>
          <w:sz w:val="24"/>
        </w:rPr>
        <w:t>Fariselli</w:t>
      </w:r>
      <w:proofErr w:type="spellEnd"/>
      <w:r w:rsidR="00C15B3C">
        <w:rPr>
          <w:rFonts w:ascii="Arial" w:hAnsi="Arial"/>
          <w:sz w:val="24"/>
        </w:rPr>
        <w:t xml:space="preserve"> di </w:t>
      </w:r>
      <w:r w:rsidR="0057132E">
        <w:rPr>
          <w:rFonts w:ascii="Arial" w:hAnsi="Arial"/>
          <w:sz w:val="24"/>
        </w:rPr>
        <w:t>conoscere l’esperienza dei Centri che</w:t>
      </w:r>
      <w:r w:rsidR="0047572A">
        <w:rPr>
          <w:rFonts w:ascii="Arial" w:hAnsi="Arial"/>
          <w:sz w:val="24"/>
        </w:rPr>
        <w:t>,</w:t>
      </w:r>
      <w:r w:rsidR="0057132E">
        <w:rPr>
          <w:rFonts w:ascii="Arial" w:hAnsi="Arial"/>
          <w:sz w:val="24"/>
        </w:rPr>
        <w:t xml:space="preserve"> in Lombardia</w:t>
      </w:r>
      <w:r w:rsidR="0047572A">
        <w:rPr>
          <w:rFonts w:ascii="Arial" w:hAnsi="Arial"/>
          <w:sz w:val="24"/>
        </w:rPr>
        <w:t>,</w:t>
      </w:r>
      <w:r w:rsidR="0057132E">
        <w:rPr>
          <w:rFonts w:ascii="Arial" w:hAnsi="Arial"/>
          <w:sz w:val="24"/>
        </w:rPr>
        <w:t xml:space="preserve"> abbiano tentato di mettere in rete le informazioni cliniche e tecniche dei propri pazienti</w:t>
      </w:r>
      <w:r w:rsidR="0047572A">
        <w:rPr>
          <w:rFonts w:ascii="Arial" w:hAnsi="Arial"/>
          <w:sz w:val="24"/>
        </w:rPr>
        <w:t>,</w:t>
      </w:r>
      <w:r w:rsidR="0057132E">
        <w:rPr>
          <w:rFonts w:ascii="Arial" w:hAnsi="Arial"/>
          <w:sz w:val="24"/>
        </w:rPr>
        <w:t xml:space="preserve"> interfacciandosi con i sistemi informatici della Regione.</w:t>
      </w:r>
    </w:p>
    <w:p w:rsidR="00753334" w:rsidRPr="00673706" w:rsidRDefault="00504CB9" w:rsidP="0047572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Dopo un brev</w:t>
      </w:r>
      <w:r w:rsidR="00FE74E9">
        <w:rPr>
          <w:rFonts w:ascii="Arial" w:hAnsi="Arial"/>
          <w:sz w:val="24"/>
        </w:rPr>
        <w:t xml:space="preserve">e confronto tra i membri del </w:t>
      </w:r>
      <w:proofErr w:type="spellStart"/>
      <w:r w:rsidR="00FE74E9">
        <w:rPr>
          <w:rFonts w:ascii="Arial" w:hAnsi="Arial"/>
          <w:sz w:val="24"/>
        </w:rPr>
        <w:t>CD</w:t>
      </w:r>
      <w:proofErr w:type="spellEnd"/>
      <w:r w:rsidR="0047572A">
        <w:rPr>
          <w:rFonts w:ascii="Arial" w:hAnsi="Arial"/>
          <w:sz w:val="24"/>
        </w:rPr>
        <w:t>,</w:t>
      </w:r>
      <w:r w:rsidR="00FE74E9">
        <w:rPr>
          <w:rFonts w:ascii="Arial" w:hAnsi="Arial"/>
          <w:sz w:val="24"/>
        </w:rPr>
        <w:t xml:space="preserve"> che testimonia dell’impossibilità di operare tale integrazione e che mostra una grande disomogeneità di comportamenti e strumenti</w:t>
      </w:r>
      <w:r w:rsidR="00A6285A">
        <w:rPr>
          <w:rFonts w:ascii="Arial" w:hAnsi="Arial"/>
          <w:sz w:val="24"/>
        </w:rPr>
        <w:t xml:space="preserve">, Di Muzio propone che sia prodotto, mediante la diffusione di un questionario, un documento </w:t>
      </w:r>
      <w:r w:rsidR="00EF54A2">
        <w:rPr>
          <w:rFonts w:ascii="Arial" w:hAnsi="Arial"/>
          <w:sz w:val="24"/>
        </w:rPr>
        <w:t>che raccolga tali disomogeneità, gli strumenti utilizzati e le esperienze di utilizzo delle reti Regionali</w:t>
      </w:r>
      <w:r w:rsidR="00710AC7">
        <w:rPr>
          <w:rFonts w:ascii="Arial" w:hAnsi="Arial"/>
          <w:sz w:val="24"/>
        </w:rPr>
        <w:t xml:space="preserve"> (SISS, ROL)</w:t>
      </w:r>
      <w:r w:rsidR="00EF54A2">
        <w:rPr>
          <w:rFonts w:ascii="Arial" w:hAnsi="Arial"/>
          <w:sz w:val="24"/>
        </w:rPr>
        <w:t>. Tale documento avrebbe la finalità di rendere nota l</w:t>
      </w:r>
      <w:r w:rsidR="00B216D4">
        <w:rPr>
          <w:rFonts w:ascii="Arial" w:hAnsi="Arial"/>
          <w:sz w:val="24"/>
        </w:rPr>
        <w:t>a situazione all’interno della comunità dei r</w:t>
      </w:r>
      <w:r w:rsidR="00EF54A2">
        <w:rPr>
          <w:rFonts w:ascii="Arial" w:hAnsi="Arial"/>
          <w:sz w:val="24"/>
        </w:rPr>
        <w:t>adioterapisti lombardi, al fine di</w:t>
      </w:r>
      <w:r w:rsidR="00710AC7">
        <w:rPr>
          <w:rFonts w:ascii="Arial" w:hAnsi="Arial"/>
          <w:sz w:val="24"/>
        </w:rPr>
        <w:t xml:space="preserve"> </w:t>
      </w:r>
      <w:r w:rsidR="008E1C4F">
        <w:rPr>
          <w:rFonts w:ascii="Arial" w:hAnsi="Arial"/>
          <w:sz w:val="24"/>
        </w:rPr>
        <w:t>affrontare eventuali richieste della Regione in modo coordinato.</w:t>
      </w:r>
    </w:p>
    <w:p w:rsidR="006A05BB" w:rsidRDefault="006A05BB" w:rsidP="0047572A">
      <w:pPr>
        <w:jc w:val="both"/>
        <w:rPr>
          <w:rFonts w:ascii="Arial" w:hAnsi="Arial"/>
          <w:b/>
          <w:sz w:val="24"/>
        </w:rPr>
      </w:pPr>
    </w:p>
    <w:p w:rsidR="006A05BB" w:rsidRPr="001E1A8D" w:rsidRDefault="006A05BB" w:rsidP="0047572A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2- </w:t>
      </w:r>
      <w:r w:rsidR="007A6439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i concorda che le elezioni per il rinnovo parziale del </w:t>
      </w:r>
      <w:proofErr w:type="spellStart"/>
      <w:r>
        <w:rPr>
          <w:rFonts w:ascii="Arial" w:hAnsi="Arial"/>
          <w:sz w:val="24"/>
        </w:rPr>
        <w:t>CD</w:t>
      </w:r>
      <w:proofErr w:type="spellEnd"/>
      <w:r>
        <w:rPr>
          <w:rFonts w:ascii="Arial" w:hAnsi="Arial"/>
          <w:sz w:val="24"/>
        </w:rPr>
        <w:t xml:space="preserve"> AIRO-L (in scadenza nel Giugno 2014 </w:t>
      </w:r>
      <w:proofErr w:type="gramStart"/>
      <w:r>
        <w:rPr>
          <w:rFonts w:ascii="Arial" w:hAnsi="Arial"/>
          <w:sz w:val="24"/>
        </w:rPr>
        <w:t>4</w:t>
      </w:r>
      <w:proofErr w:type="gramEnd"/>
      <w:r>
        <w:rPr>
          <w:rFonts w:ascii="Arial" w:hAnsi="Arial"/>
          <w:sz w:val="24"/>
        </w:rPr>
        <w:t xml:space="preserve"> Consiglieri: Bianchi, </w:t>
      </w:r>
      <w:proofErr w:type="spellStart"/>
      <w:r>
        <w:rPr>
          <w:rFonts w:ascii="Arial" w:hAnsi="Arial"/>
          <w:sz w:val="24"/>
        </w:rPr>
        <w:t>Castiglioni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Bruschieri</w:t>
      </w:r>
      <w:proofErr w:type="spellEnd"/>
      <w:r>
        <w:rPr>
          <w:rFonts w:ascii="Arial" w:hAnsi="Arial"/>
          <w:sz w:val="24"/>
        </w:rPr>
        <w:t>, Merlotti)</w:t>
      </w:r>
      <w:r w:rsidR="00FD0581">
        <w:rPr>
          <w:rFonts w:ascii="Arial" w:hAnsi="Arial"/>
          <w:sz w:val="24"/>
        </w:rPr>
        <w:t xml:space="preserve"> si terranno in occasione del prossimo Convegno AIRO-L del 17 Maggio 2014 c/o </w:t>
      </w:r>
      <w:proofErr w:type="spellStart"/>
      <w:r w:rsidR="00FD0581">
        <w:rPr>
          <w:rFonts w:ascii="Arial" w:hAnsi="Arial"/>
          <w:sz w:val="24"/>
        </w:rPr>
        <w:t>HRS-MI</w:t>
      </w:r>
      <w:proofErr w:type="spellEnd"/>
      <w:r w:rsidR="00FD0581">
        <w:rPr>
          <w:rFonts w:ascii="Arial" w:hAnsi="Arial"/>
          <w:sz w:val="24"/>
        </w:rPr>
        <w:t>.</w:t>
      </w:r>
      <w:r w:rsidR="00012209">
        <w:rPr>
          <w:rFonts w:ascii="Arial" w:hAnsi="Arial"/>
          <w:sz w:val="24"/>
        </w:rPr>
        <w:t xml:space="preserve"> </w:t>
      </w:r>
      <w:r w:rsidR="007A6439">
        <w:rPr>
          <w:rFonts w:ascii="Arial" w:hAnsi="Arial"/>
          <w:sz w:val="24"/>
        </w:rPr>
        <w:t xml:space="preserve">La Segretaria del </w:t>
      </w:r>
      <w:proofErr w:type="spellStart"/>
      <w:r w:rsidR="007A6439">
        <w:rPr>
          <w:rFonts w:ascii="Arial" w:hAnsi="Arial"/>
          <w:sz w:val="24"/>
        </w:rPr>
        <w:t>CD</w:t>
      </w:r>
      <w:proofErr w:type="spellEnd"/>
      <w:r w:rsidR="007A6439">
        <w:rPr>
          <w:rFonts w:ascii="Arial" w:hAnsi="Arial"/>
          <w:sz w:val="24"/>
        </w:rPr>
        <w:t xml:space="preserve"> AIRO-L invierà ai soci AIRO-L l’invito a proporre candidature</w:t>
      </w:r>
      <w:r w:rsidR="00374368">
        <w:rPr>
          <w:rFonts w:ascii="Arial" w:hAnsi="Arial"/>
          <w:sz w:val="24"/>
        </w:rPr>
        <w:t xml:space="preserve"> per la sostituzione dei </w:t>
      </w:r>
      <w:proofErr w:type="gramStart"/>
      <w:r w:rsidR="00374368">
        <w:rPr>
          <w:rFonts w:ascii="Arial" w:hAnsi="Arial"/>
          <w:sz w:val="24"/>
        </w:rPr>
        <w:t>4</w:t>
      </w:r>
      <w:proofErr w:type="gramEnd"/>
      <w:r w:rsidR="00374368">
        <w:rPr>
          <w:rFonts w:ascii="Arial" w:hAnsi="Arial"/>
          <w:sz w:val="24"/>
        </w:rPr>
        <w:t xml:space="preserve"> Consiglieri. Alla prossima riunione del </w:t>
      </w:r>
      <w:proofErr w:type="spellStart"/>
      <w:r w:rsidR="00374368">
        <w:rPr>
          <w:rFonts w:ascii="Arial" w:hAnsi="Arial"/>
          <w:sz w:val="24"/>
        </w:rPr>
        <w:t>CD</w:t>
      </w:r>
      <w:proofErr w:type="spellEnd"/>
      <w:r w:rsidR="00374368">
        <w:rPr>
          <w:rFonts w:ascii="Arial" w:hAnsi="Arial"/>
          <w:sz w:val="24"/>
        </w:rPr>
        <w:t xml:space="preserve"> </w:t>
      </w:r>
      <w:proofErr w:type="gramStart"/>
      <w:r w:rsidR="00374368">
        <w:rPr>
          <w:rFonts w:ascii="Arial" w:hAnsi="Arial"/>
          <w:sz w:val="24"/>
        </w:rPr>
        <w:t>verrà</w:t>
      </w:r>
      <w:proofErr w:type="gramEnd"/>
      <w:r w:rsidR="00374368">
        <w:rPr>
          <w:rFonts w:ascii="Arial" w:hAnsi="Arial"/>
          <w:sz w:val="24"/>
        </w:rPr>
        <w:t xml:space="preserve"> nominata la Commissione Elettorale.</w:t>
      </w:r>
      <w:r w:rsidR="00884419">
        <w:rPr>
          <w:rFonts w:ascii="Arial" w:hAnsi="Arial"/>
          <w:sz w:val="24"/>
        </w:rPr>
        <w:t xml:space="preserve"> </w:t>
      </w:r>
    </w:p>
    <w:p w:rsidR="006A05BB" w:rsidRDefault="006A05BB" w:rsidP="0047572A">
      <w:pPr>
        <w:jc w:val="both"/>
        <w:rPr>
          <w:rFonts w:ascii="Arial" w:hAnsi="Arial"/>
          <w:b/>
          <w:sz w:val="24"/>
        </w:rPr>
      </w:pPr>
    </w:p>
    <w:p w:rsidR="006A05BB" w:rsidRDefault="006A05BB" w:rsidP="0047572A">
      <w:pPr>
        <w:jc w:val="both"/>
        <w:rPr>
          <w:rFonts w:ascii="Arial" w:hAnsi="Arial"/>
          <w:sz w:val="24"/>
        </w:rPr>
      </w:pPr>
      <w:r w:rsidRPr="005A56F6">
        <w:rPr>
          <w:rFonts w:ascii="Arial" w:hAnsi="Arial"/>
          <w:b/>
          <w:sz w:val="24"/>
        </w:rPr>
        <w:t xml:space="preserve">3- </w:t>
      </w:r>
      <w:r>
        <w:rPr>
          <w:rFonts w:ascii="Arial" w:hAnsi="Arial"/>
          <w:sz w:val="24"/>
        </w:rPr>
        <w:t xml:space="preserve">Il </w:t>
      </w:r>
      <w:proofErr w:type="spellStart"/>
      <w:r>
        <w:rPr>
          <w:rFonts w:ascii="Arial" w:hAnsi="Arial"/>
          <w:sz w:val="24"/>
        </w:rPr>
        <w:t>CD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propone</w:t>
      </w:r>
      <w:proofErr w:type="gramEnd"/>
      <w:r>
        <w:rPr>
          <w:rFonts w:ascii="Arial" w:hAnsi="Arial"/>
          <w:sz w:val="24"/>
        </w:rPr>
        <w:t xml:space="preserve"> che </w:t>
      </w:r>
      <w:proofErr w:type="spellStart"/>
      <w:r>
        <w:rPr>
          <w:rFonts w:ascii="Arial" w:hAnsi="Arial"/>
          <w:sz w:val="24"/>
        </w:rPr>
        <w:t>Filippone</w:t>
      </w:r>
      <w:proofErr w:type="spellEnd"/>
      <w:r>
        <w:rPr>
          <w:rFonts w:ascii="Arial" w:hAnsi="Arial"/>
          <w:sz w:val="24"/>
        </w:rPr>
        <w:t xml:space="preserve"> produca un documento sulla </w:t>
      </w:r>
      <w:proofErr w:type="spellStart"/>
      <w:r>
        <w:rPr>
          <w:rFonts w:ascii="Arial" w:hAnsi="Arial"/>
          <w:sz w:val="24"/>
        </w:rPr>
        <w:t>Survey</w:t>
      </w:r>
      <w:proofErr w:type="spellEnd"/>
      <w:r>
        <w:rPr>
          <w:rFonts w:ascii="Arial" w:hAnsi="Arial"/>
          <w:sz w:val="24"/>
        </w:rPr>
        <w:t xml:space="preserve"> dei trattamenti “testa-collo” in Lombardia presentata al Convegno del </w:t>
      </w:r>
      <w:r w:rsidRPr="00924E00">
        <w:rPr>
          <w:rFonts w:ascii="Arial" w:hAnsi="Arial"/>
          <w:sz w:val="24"/>
        </w:rPr>
        <w:t>22 giugno 2013 c/o San Pio X Milano</w:t>
      </w:r>
      <w:r>
        <w:rPr>
          <w:rFonts w:ascii="Arial" w:hAnsi="Arial"/>
          <w:sz w:val="24"/>
        </w:rPr>
        <w:t>. Il documento sarà pubblicato sul sito AIRO e discusso per valutare la possibilità di pubblicazione su rivista scientifica.</w:t>
      </w:r>
    </w:p>
    <w:p w:rsidR="006A05BB" w:rsidRDefault="006A05BB" w:rsidP="004757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 Muzio </w:t>
      </w:r>
      <w:proofErr w:type="gramStart"/>
      <w:r>
        <w:rPr>
          <w:rFonts w:ascii="Arial" w:hAnsi="Arial"/>
          <w:sz w:val="24"/>
        </w:rPr>
        <w:t>contatterà</w:t>
      </w:r>
      <w:proofErr w:type="gramEnd"/>
      <w:r>
        <w:rPr>
          <w:rFonts w:ascii="Arial" w:hAnsi="Arial"/>
          <w:sz w:val="24"/>
        </w:rPr>
        <w:t xml:space="preserve"> Palazzi per verificare la possibilità di operare analogamente con i dati della  rilevazione del 26 Ot</w:t>
      </w:r>
      <w:r w:rsidRPr="00BE1D11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bre 2011 finalizzata</w:t>
      </w:r>
      <w:r w:rsidRPr="00BE1D11">
        <w:rPr>
          <w:rFonts w:ascii="Arial" w:hAnsi="Arial" w:cs="Arial"/>
          <w:sz w:val="24"/>
          <w:szCs w:val="24"/>
        </w:rPr>
        <w:t xml:space="preserve"> a fotografare la situazione dei centri </w:t>
      </w:r>
      <w:r>
        <w:rPr>
          <w:rFonts w:ascii="Arial" w:hAnsi="Arial" w:cs="Arial"/>
          <w:sz w:val="24"/>
          <w:szCs w:val="24"/>
        </w:rPr>
        <w:t>Lombardi.</w:t>
      </w:r>
    </w:p>
    <w:p w:rsidR="006A05BB" w:rsidRDefault="006A05BB" w:rsidP="0047572A">
      <w:pPr>
        <w:jc w:val="both"/>
        <w:rPr>
          <w:rFonts w:ascii="Arial" w:hAnsi="Arial"/>
          <w:b/>
          <w:sz w:val="24"/>
        </w:rPr>
      </w:pPr>
    </w:p>
    <w:p w:rsidR="006A05BB" w:rsidRDefault="006A05BB" w:rsidP="0047572A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4-</w:t>
      </w:r>
      <w:r>
        <w:rPr>
          <w:rFonts w:ascii="Arial" w:hAnsi="Arial"/>
          <w:sz w:val="24"/>
        </w:rPr>
        <w:t xml:space="preserve"> Di Muzio propone che il prossimo Convegno AIRO-L primaverile si tenga c/o </w:t>
      </w:r>
      <w:proofErr w:type="gramStart"/>
      <w:r>
        <w:rPr>
          <w:rFonts w:ascii="Arial" w:hAnsi="Arial"/>
          <w:sz w:val="24"/>
        </w:rPr>
        <w:t>l’</w:t>
      </w:r>
      <w:proofErr w:type="gramEnd"/>
      <w:r>
        <w:rPr>
          <w:rFonts w:ascii="Arial" w:hAnsi="Arial"/>
          <w:sz w:val="24"/>
        </w:rPr>
        <w:t xml:space="preserve">HSR. Il tema proposto sarà il carcinoma prostatico. Il </w:t>
      </w:r>
      <w:proofErr w:type="spellStart"/>
      <w:r>
        <w:rPr>
          <w:rFonts w:ascii="Arial" w:hAnsi="Arial"/>
          <w:sz w:val="24"/>
        </w:rPr>
        <w:t>CD</w:t>
      </w:r>
      <w:proofErr w:type="spellEnd"/>
      <w:r>
        <w:rPr>
          <w:rFonts w:ascii="Arial" w:hAnsi="Arial"/>
          <w:sz w:val="24"/>
        </w:rPr>
        <w:t xml:space="preserve"> approva. Si </w:t>
      </w:r>
      <w:proofErr w:type="gramStart"/>
      <w:r>
        <w:rPr>
          <w:rFonts w:ascii="Arial" w:hAnsi="Arial"/>
          <w:sz w:val="24"/>
        </w:rPr>
        <w:t>condivide</w:t>
      </w:r>
      <w:proofErr w:type="gramEnd"/>
      <w:r>
        <w:rPr>
          <w:rFonts w:ascii="Arial" w:hAnsi="Arial"/>
          <w:sz w:val="24"/>
        </w:rPr>
        <w:t xml:space="preserve"> il titolo provvisorio ed il programma di massima che sarà discusso nel dettaglio via mail. Si individua la data dell’evento, che si svolgerà il 17 </w:t>
      </w:r>
      <w:proofErr w:type="gramStart"/>
      <w:r>
        <w:rPr>
          <w:rFonts w:ascii="Arial" w:hAnsi="Arial"/>
          <w:sz w:val="24"/>
        </w:rPr>
        <w:t>Maggio</w:t>
      </w:r>
      <w:proofErr w:type="gramEnd"/>
      <w:r>
        <w:rPr>
          <w:rFonts w:ascii="Arial" w:hAnsi="Arial"/>
          <w:sz w:val="24"/>
        </w:rPr>
        <w:t xml:space="preserve"> 2014.</w:t>
      </w:r>
    </w:p>
    <w:p w:rsidR="006A05BB" w:rsidRDefault="006A05BB" w:rsidP="0047572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Antognoni conferma la disponibilità </w:t>
      </w:r>
      <w:proofErr w:type="gramStart"/>
      <w:r>
        <w:rPr>
          <w:rFonts w:ascii="Arial" w:hAnsi="Arial"/>
          <w:sz w:val="24"/>
        </w:rPr>
        <w:t>ad</w:t>
      </w:r>
      <w:proofErr w:type="gramEnd"/>
      <w:r>
        <w:rPr>
          <w:rFonts w:ascii="Arial" w:hAnsi="Arial"/>
          <w:sz w:val="24"/>
        </w:rPr>
        <w:t xml:space="preserve"> ospitare a Varese il primo Convegno inter-regionale </w:t>
      </w:r>
      <w:proofErr w:type="spellStart"/>
      <w:r>
        <w:rPr>
          <w:rFonts w:ascii="Arial" w:hAnsi="Arial"/>
          <w:sz w:val="24"/>
        </w:rPr>
        <w:t>AIRO-Lombardia</w:t>
      </w:r>
      <w:proofErr w:type="spellEnd"/>
      <w:r>
        <w:rPr>
          <w:rFonts w:ascii="Arial" w:hAnsi="Arial"/>
          <w:sz w:val="24"/>
        </w:rPr>
        <w:t xml:space="preserve"> ed </w:t>
      </w:r>
      <w:proofErr w:type="spellStart"/>
      <w:r>
        <w:rPr>
          <w:rFonts w:ascii="Arial" w:hAnsi="Arial"/>
          <w:sz w:val="24"/>
        </w:rPr>
        <w:t>AIRO-Piemonte</w:t>
      </w:r>
      <w:proofErr w:type="spellEnd"/>
      <w:r>
        <w:rPr>
          <w:rFonts w:ascii="Arial" w:hAnsi="Arial"/>
          <w:sz w:val="24"/>
        </w:rPr>
        <w:t>, Liguria e Valle D’Aosta. Saranno a breve formalizzati i contatti tra le due associazioni e si propone come periodo di svolgimento Ottobre-Novembre 2014.</w:t>
      </w:r>
    </w:p>
    <w:p w:rsidR="006A05BB" w:rsidRDefault="006A05BB" w:rsidP="0047572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Nella prossima riunione del </w:t>
      </w:r>
      <w:proofErr w:type="spellStart"/>
      <w:r>
        <w:rPr>
          <w:rFonts w:ascii="Arial" w:hAnsi="Arial"/>
          <w:sz w:val="24"/>
        </w:rPr>
        <w:t>CD</w:t>
      </w:r>
      <w:proofErr w:type="spellEnd"/>
      <w:r>
        <w:rPr>
          <w:rFonts w:ascii="Arial" w:hAnsi="Arial"/>
          <w:sz w:val="24"/>
        </w:rPr>
        <w:t xml:space="preserve"> si discuterà dell’eventuale organizzazione di un evento congiunto AIRO-AIOM.</w:t>
      </w:r>
    </w:p>
    <w:p w:rsidR="006A05BB" w:rsidRDefault="006A05BB" w:rsidP="0047572A">
      <w:pPr>
        <w:jc w:val="both"/>
        <w:rPr>
          <w:rFonts w:ascii="Arial" w:hAnsi="Arial"/>
          <w:sz w:val="24"/>
        </w:rPr>
      </w:pPr>
    </w:p>
    <w:p w:rsidR="006A05BB" w:rsidRDefault="006A05BB" w:rsidP="004757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B64664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Antognoni chiede di pubblicare sul sito AIRO le presentazioni del Convegno AIRO-L del 9 </w:t>
      </w:r>
      <w:proofErr w:type="gramStart"/>
      <w:r>
        <w:rPr>
          <w:rFonts w:ascii="Arial" w:hAnsi="Arial" w:cs="Arial"/>
          <w:sz w:val="24"/>
          <w:szCs w:val="24"/>
        </w:rPr>
        <w:t>Novembre</w:t>
      </w:r>
      <w:proofErr w:type="gramEnd"/>
      <w:r>
        <w:rPr>
          <w:rFonts w:ascii="Arial" w:hAnsi="Arial" w:cs="Arial"/>
          <w:sz w:val="24"/>
          <w:szCs w:val="24"/>
        </w:rPr>
        <w:t xml:space="preserve"> 2013 di Bergamo. </w:t>
      </w:r>
      <w:proofErr w:type="spellStart"/>
      <w:r>
        <w:rPr>
          <w:rFonts w:ascii="Arial" w:hAnsi="Arial" w:cs="Arial"/>
          <w:sz w:val="24"/>
          <w:szCs w:val="24"/>
        </w:rPr>
        <w:t>Filippone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si </w:t>
      </w:r>
      <w:proofErr w:type="gramEnd"/>
      <w:r>
        <w:rPr>
          <w:rFonts w:ascii="Arial" w:hAnsi="Arial" w:cs="Arial"/>
          <w:sz w:val="24"/>
          <w:szCs w:val="24"/>
        </w:rPr>
        <w:t xml:space="preserve">incarica di verificarne la possibilità con il Dr. </w:t>
      </w:r>
      <w:proofErr w:type="spellStart"/>
      <w:r>
        <w:rPr>
          <w:rFonts w:ascii="Arial" w:hAnsi="Arial" w:cs="Arial"/>
          <w:sz w:val="24"/>
          <w:szCs w:val="24"/>
        </w:rPr>
        <w:t>Cazzaniga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A05BB" w:rsidRDefault="006A05BB" w:rsidP="0047572A">
      <w:pPr>
        <w:jc w:val="both"/>
        <w:rPr>
          <w:rFonts w:ascii="Arial" w:hAnsi="Arial" w:cs="Arial"/>
          <w:sz w:val="24"/>
          <w:szCs w:val="24"/>
        </w:rPr>
      </w:pPr>
    </w:p>
    <w:p w:rsidR="006A05BB" w:rsidRPr="0079068B" w:rsidRDefault="006A05BB" w:rsidP="004757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prossima riunione del IX </w:t>
      </w:r>
      <w:proofErr w:type="spellStart"/>
      <w:r>
        <w:rPr>
          <w:rFonts w:ascii="Arial" w:hAnsi="Arial" w:cs="Arial"/>
          <w:b/>
          <w:sz w:val="24"/>
          <w:szCs w:val="24"/>
        </w:rPr>
        <w:t>CD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AIRO-L è fissata per il giorno 22 </w:t>
      </w:r>
      <w:proofErr w:type="gramStart"/>
      <w:r>
        <w:rPr>
          <w:rFonts w:ascii="Arial" w:hAnsi="Arial" w:cs="Arial"/>
          <w:b/>
          <w:sz w:val="24"/>
          <w:szCs w:val="24"/>
        </w:rPr>
        <w:t>Gennaio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2014 c/o sala riunioni Raffaello San Pio X dalle ore 15.30.</w:t>
      </w:r>
    </w:p>
    <w:p w:rsidR="00FA4D43" w:rsidRDefault="00FA4D43" w:rsidP="0047572A">
      <w:pPr>
        <w:jc w:val="both"/>
        <w:rPr>
          <w:rFonts w:ascii="Arial" w:hAnsi="Arial" w:cs="Arial"/>
          <w:sz w:val="24"/>
          <w:szCs w:val="24"/>
        </w:rPr>
      </w:pPr>
    </w:p>
    <w:p w:rsidR="00FA4D43" w:rsidRDefault="00FA4D43" w:rsidP="0047572A">
      <w:pPr>
        <w:jc w:val="both"/>
        <w:rPr>
          <w:rFonts w:ascii="Arial" w:hAnsi="Arial" w:cs="Arial"/>
          <w:sz w:val="24"/>
          <w:szCs w:val="24"/>
        </w:rPr>
      </w:pPr>
    </w:p>
    <w:p w:rsidR="006A05BB" w:rsidRPr="004B5CE7" w:rsidRDefault="006A05BB" w:rsidP="0047572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Verbale a cura di Anna Merlotti</w:t>
      </w:r>
    </w:p>
    <w:p w:rsidR="00F4690A" w:rsidRPr="00187B4F" w:rsidRDefault="00F4690A" w:rsidP="0047572A">
      <w:pPr>
        <w:widowControl w:val="0"/>
        <w:jc w:val="both"/>
        <w:rPr>
          <w:rFonts w:ascii="Arial" w:hAnsi="Arial" w:cs="Arial"/>
          <w:sz w:val="24"/>
          <w:szCs w:val="24"/>
        </w:rPr>
      </w:pPr>
    </w:p>
    <w:sectPr w:rsidR="00F4690A" w:rsidRPr="00187B4F" w:rsidSect="00F4690A">
      <w:headerReference w:type="default" r:id="rId5"/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59"/>
      <w:gridCol w:w="3259"/>
      <w:gridCol w:w="3260"/>
    </w:tblGrid>
    <w:tr w:rsidR="00E01817">
      <w:trPr>
        <w:trHeight w:val="1185"/>
        <w:jc w:val="center"/>
      </w:trPr>
      <w:tc>
        <w:tcPr>
          <w:tcW w:w="3259" w:type="dxa"/>
        </w:tcPr>
        <w:p w:rsidR="00E01817" w:rsidRDefault="0024096F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803823" cy="814590"/>
                <wp:effectExtent l="25400" t="0" r="0" b="0"/>
                <wp:docPr id="18" name="irc_ilrp_i" descr="https://encrypted-tbn3.gstatic.com/images?q=tbn:ANd9GcQBd1y7JmZn9NJ--0LsBgCIdXscoqA6TJMplTtEAOJiIfyGHpl4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i" descr="https://encrypted-tbn3.gstatic.com/images?q=tbn:ANd9GcQBd1y7JmZn9NJ--0LsBgCIdXscoqA6TJMplTtEAOJiIfyGHpl4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126" cy="8147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vAlign w:val="center"/>
        </w:tcPr>
        <w:p w:rsidR="00E01817" w:rsidRPr="001550B7" w:rsidRDefault="00E01817" w:rsidP="00F4690A">
          <w:pPr>
            <w:pStyle w:val="Titolo2"/>
            <w:pBdr>
              <w:bottom w:val="none" w:sz="0" w:space="0" w:color="auto"/>
            </w:pBdr>
            <w:rPr>
              <w:rFonts w:ascii="Arial" w:hAnsi="Arial"/>
              <w:b/>
              <w:i/>
            </w:rPr>
          </w:pPr>
          <w:r w:rsidRPr="001550B7">
            <w:rPr>
              <w:b/>
              <w:sz w:val="28"/>
            </w:rPr>
            <w:t>GRUPPO REGIONALE LOMBARDIA</w:t>
          </w:r>
        </w:p>
      </w:tc>
      <w:tc>
        <w:tcPr>
          <w:tcW w:w="3260" w:type="dxa"/>
          <w:vAlign w:val="center"/>
        </w:tcPr>
        <w:p w:rsidR="00E01817" w:rsidRPr="001550B7" w:rsidRDefault="00E01817" w:rsidP="00F4690A">
          <w:pPr>
            <w:pStyle w:val="Intestazione"/>
            <w:jc w:val="center"/>
            <w:rPr>
              <w:rFonts w:ascii="Comic Sans MS" w:hAnsi="Comic Sans MS" w:cs="Arial"/>
              <w:b/>
              <w:sz w:val="24"/>
            </w:rPr>
          </w:pPr>
          <w:r>
            <w:rPr>
              <w:rFonts w:ascii="Comic Sans MS" w:hAnsi="Comic Sans MS" w:cs="Arial"/>
              <w:b/>
              <w:sz w:val="24"/>
            </w:rPr>
            <w:t>Verbali del IX</w:t>
          </w:r>
          <w:r w:rsidRPr="001550B7">
            <w:rPr>
              <w:rFonts w:ascii="Comic Sans MS" w:hAnsi="Comic Sans MS" w:cs="Arial"/>
              <w:b/>
              <w:sz w:val="24"/>
            </w:rPr>
            <w:t xml:space="preserve"> </w:t>
          </w:r>
        </w:p>
        <w:p w:rsidR="00E01817" w:rsidRPr="001550B7" w:rsidRDefault="00E01817" w:rsidP="00F4690A">
          <w:pPr>
            <w:pStyle w:val="Intestazione"/>
            <w:jc w:val="center"/>
            <w:rPr>
              <w:rFonts w:ascii="Comic Sans MS" w:hAnsi="Comic Sans MS" w:cs="Arial"/>
              <w:b/>
              <w:sz w:val="24"/>
            </w:rPr>
          </w:pPr>
          <w:r w:rsidRPr="001550B7">
            <w:rPr>
              <w:rFonts w:ascii="Comic Sans MS" w:hAnsi="Comic Sans MS" w:cs="Arial"/>
              <w:b/>
              <w:sz w:val="24"/>
            </w:rPr>
            <w:t xml:space="preserve">Consiglio Direttivo </w:t>
          </w:r>
        </w:p>
        <w:p w:rsidR="00E01817" w:rsidRPr="001550B7" w:rsidRDefault="00E01817" w:rsidP="00F4690A">
          <w:pPr>
            <w:pStyle w:val="Intestazione"/>
            <w:jc w:val="center"/>
            <w:rPr>
              <w:rFonts w:ascii="Comic Sans MS" w:hAnsi="Comic Sans MS" w:cs="Arial"/>
              <w:b/>
            </w:rPr>
          </w:pPr>
          <w:r>
            <w:rPr>
              <w:rFonts w:ascii="Comic Sans MS" w:hAnsi="Comic Sans MS" w:cs="Arial"/>
              <w:b/>
              <w:sz w:val="24"/>
            </w:rPr>
            <w:t>(2013-2015</w:t>
          </w:r>
          <w:r w:rsidRPr="001550B7">
            <w:rPr>
              <w:rFonts w:ascii="Comic Sans MS" w:hAnsi="Comic Sans MS" w:cs="Arial"/>
              <w:b/>
              <w:sz w:val="24"/>
            </w:rPr>
            <w:t>)</w:t>
          </w:r>
        </w:p>
      </w:tc>
    </w:tr>
  </w:tbl>
  <w:p w:rsidR="00E01817" w:rsidRDefault="00E01817">
    <w:pPr>
      <w:pStyle w:val="Intestazion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0048"/>
    <w:multiLevelType w:val="hybridMultilevel"/>
    <w:tmpl w:val="944C9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76E20"/>
    <w:multiLevelType w:val="hybridMultilevel"/>
    <w:tmpl w:val="F78E8528"/>
    <w:lvl w:ilvl="0" w:tplc="E8DCEE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270D6"/>
    <w:multiLevelType w:val="hybridMultilevel"/>
    <w:tmpl w:val="1922B2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451511"/>
    <w:multiLevelType w:val="hybridMultilevel"/>
    <w:tmpl w:val="4260E484"/>
    <w:lvl w:ilvl="0" w:tplc="CCF6978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121D"/>
    <w:multiLevelType w:val="hybridMultilevel"/>
    <w:tmpl w:val="7CFC55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4579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4690A"/>
    <w:rsid w:val="0000195A"/>
    <w:rsid w:val="00012209"/>
    <w:rsid w:val="00023ECA"/>
    <w:rsid w:val="00031C72"/>
    <w:rsid w:val="00033724"/>
    <w:rsid w:val="00037105"/>
    <w:rsid w:val="0005587E"/>
    <w:rsid w:val="00077A58"/>
    <w:rsid w:val="000B2059"/>
    <w:rsid w:val="000D1323"/>
    <w:rsid w:val="000D715D"/>
    <w:rsid w:val="000E4E88"/>
    <w:rsid w:val="000E550F"/>
    <w:rsid w:val="000E57A1"/>
    <w:rsid w:val="000F1BAC"/>
    <w:rsid w:val="000F2B2A"/>
    <w:rsid w:val="000F2DD1"/>
    <w:rsid w:val="00122C12"/>
    <w:rsid w:val="00150AE1"/>
    <w:rsid w:val="00156F80"/>
    <w:rsid w:val="00187B4F"/>
    <w:rsid w:val="001C6000"/>
    <w:rsid w:val="001D1C9A"/>
    <w:rsid w:val="001D4A48"/>
    <w:rsid w:val="001E105D"/>
    <w:rsid w:val="001E37B8"/>
    <w:rsid w:val="001E3F00"/>
    <w:rsid w:val="00200552"/>
    <w:rsid w:val="00210C92"/>
    <w:rsid w:val="00225400"/>
    <w:rsid w:val="00233C70"/>
    <w:rsid w:val="00237CDB"/>
    <w:rsid w:val="0024096F"/>
    <w:rsid w:val="00246A9E"/>
    <w:rsid w:val="00264CCD"/>
    <w:rsid w:val="002B07F5"/>
    <w:rsid w:val="002B4376"/>
    <w:rsid w:val="002D15CC"/>
    <w:rsid w:val="002F5F29"/>
    <w:rsid w:val="003000F0"/>
    <w:rsid w:val="00306656"/>
    <w:rsid w:val="0031484E"/>
    <w:rsid w:val="00330306"/>
    <w:rsid w:val="0033174A"/>
    <w:rsid w:val="00355214"/>
    <w:rsid w:val="003735EB"/>
    <w:rsid w:val="00374368"/>
    <w:rsid w:val="00377ADD"/>
    <w:rsid w:val="00381817"/>
    <w:rsid w:val="0039063F"/>
    <w:rsid w:val="003B0C9E"/>
    <w:rsid w:val="003D2CFA"/>
    <w:rsid w:val="00415487"/>
    <w:rsid w:val="0043314F"/>
    <w:rsid w:val="004341EE"/>
    <w:rsid w:val="00446F98"/>
    <w:rsid w:val="00460211"/>
    <w:rsid w:val="004611AC"/>
    <w:rsid w:val="0047572A"/>
    <w:rsid w:val="00481E7C"/>
    <w:rsid w:val="00483015"/>
    <w:rsid w:val="0049040D"/>
    <w:rsid w:val="004943D8"/>
    <w:rsid w:val="004D6D47"/>
    <w:rsid w:val="00504CB9"/>
    <w:rsid w:val="005063AC"/>
    <w:rsid w:val="0050727B"/>
    <w:rsid w:val="00512709"/>
    <w:rsid w:val="00517491"/>
    <w:rsid w:val="00524A0E"/>
    <w:rsid w:val="00542133"/>
    <w:rsid w:val="00542D1A"/>
    <w:rsid w:val="0055797C"/>
    <w:rsid w:val="0057132E"/>
    <w:rsid w:val="005736A1"/>
    <w:rsid w:val="0058077D"/>
    <w:rsid w:val="005A57BE"/>
    <w:rsid w:val="005A7DDE"/>
    <w:rsid w:val="005B74DB"/>
    <w:rsid w:val="005C0116"/>
    <w:rsid w:val="005C20A6"/>
    <w:rsid w:val="005C436D"/>
    <w:rsid w:val="005E1644"/>
    <w:rsid w:val="005F240B"/>
    <w:rsid w:val="005F7495"/>
    <w:rsid w:val="0060052E"/>
    <w:rsid w:val="006261AF"/>
    <w:rsid w:val="00651CBC"/>
    <w:rsid w:val="00657F91"/>
    <w:rsid w:val="00662EA9"/>
    <w:rsid w:val="00666B7A"/>
    <w:rsid w:val="00673706"/>
    <w:rsid w:val="00693EEF"/>
    <w:rsid w:val="006A0278"/>
    <w:rsid w:val="006A05BB"/>
    <w:rsid w:val="006A0C57"/>
    <w:rsid w:val="006C0437"/>
    <w:rsid w:val="006C1D5B"/>
    <w:rsid w:val="006C3903"/>
    <w:rsid w:val="006C58E9"/>
    <w:rsid w:val="006D37F2"/>
    <w:rsid w:val="00710AC7"/>
    <w:rsid w:val="007224AF"/>
    <w:rsid w:val="00734324"/>
    <w:rsid w:val="007346AF"/>
    <w:rsid w:val="00753334"/>
    <w:rsid w:val="00763623"/>
    <w:rsid w:val="007666D7"/>
    <w:rsid w:val="00767754"/>
    <w:rsid w:val="007A260D"/>
    <w:rsid w:val="007A6439"/>
    <w:rsid w:val="007B50EB"/>
    <w:rsid w:val="007E1662"/>
    <w:rsid w:val="00807062"/>
    <w:rsid w:val="00815F08"/>
    <w:rsid w:val="00817E11"/>
    <w:rsid w:val="00833BCF"/>
    <w:rsid w:val="008354B8"/>
    <w:rsid w:val="0086455C"/>
    <w:rsid w:val="00884419"/>
    <w:rsid w:val="008851DE"/>
    <w:rsid w:val="008E1C4F"/>
    <w:rsid w:val="00902F1B"/>
    <w:rsid w:val="00931588"/>
    <w:rsid w:val="009362CB"/>
    <w:rsid w:val="00972BB1"/>
    <w:rsid w:val="00973DF6"/>
    <w:rsid w:val="00990887"/>
    <w:rsid w:val="009F2ACD"/>
    <w:rsid w:val="009F319F"/>
    <w:rsid w:val="00A0383E"/>
    <w:rsid w:val="00A07D63"/>
    <w:rsid w:val="00A2235B"/>
    <w:rsid w:val="00A365DD"/>
    <w:rsid w:val="00A6285A"/>
    <w:rsid w:val="00A72F7C"/>
    <w:rsid w:val="00A739B1"/>
    <w:rsid w:val="00A87B6D"/>
    <w:rsid w:val="00AA1292"/>
    <w:rsid w:val="00AB0AC8"/>
    <w:rsid w:val="00B02695"/>
    <w:rsid w:val="00B163C2"/>
    <w:rsid w:val="00B216D4"/>
    <w:rsid w:val="00B30EBC"/>
    <w:rsid w:val="00B364E3"/>
    <w:rsid w:val="00B37A81"/>
    <w:rsid w:val="00B45935"/>
    <w:rsid w:val="00B549A6"/>
    <w:rsid w:val="00B565D1"/>
    <w:rsid w:val="00B65E24"/>
    <w:rsid w:val="00B702E5"/>
    <w:rsid w:val="00B73C01"/>
    <w:rsid w:val="00B7729B"/>
    <w:rsid w:val="00B80EDB"/>
    <w:rsid w:val="00B908BD"/>
    <w:rsid w:val="00B9280E"/>
    <w:rsid w:val="00BA306C"/>
    <w:rsid w:val="00BB65D8"/>
    <w:rsid w:val="00BC39CC"/>
    <w:rsid w:val="00BC6E4D"/>
    <w:rsid w:val="00BE25E7"/>
    <w:rsid w:val="00C159D2"/>
    <w:rsid w:val="00C15B3C"/>
    <w:rsid w:val="00C15F3A"/>
    <w:rsid w:val="00C24D60"/>
    <w:rsid w:val="00C43AC1"/>
    <w:rsid w:val="00C63922"/>
    <w:rsid w:val="00C76722"/>
    <w:rsid w:val="00C937F9"/>
    <w:rsid w:val="00CB1925"/>
    <w:rsid w:val="00CD3A87"/>
    <w:rsid w:val="00CE2A0C"/>
    <w:rsid w:val="00CE3483"/>
    <w:rsid w:val="00CF0544"/>
    <w:rsid w:val="00D019B8"/>
    <w:rsid w:val="00D238D0"/>
    <w:rsid w:val="00D31E7E"/>
    <w:rsid w:val="00D448BC"/>
    <w:rsid w:val="00D6140E"/>
    <w:rsid w:val="00D6348D"/>
    <w:rsid w:val="00D65FB4"/>
    <w:rsid w:val="00D67755"/>
    <w:rsid w:val="00D74198"/>
    <w:rsid w:val="00D83AD8"/>
    <w:rsid w:val="00D85250"/>
    <w:rsid w:val="00DB6816"/>
    <w:rsid w:val="00DC1D10"/>
    <w:rsid w:val="00E01817"/>
    <w:rsid w:val="00E30A2C"/>
    <w:rsid w:val="00E4144D"/>
    <w:rsid w:val="00E50C2E"/>
    <w:rsid w:val="00E62B6C"/>
    <w:rsid w:val="00E76779"/>
    <w:rsid w:val="00E93686"/>
    <w:rsid w:val="00EA6295"/>
    <w:rsid w:val="00ED6BC4"/>
    <w:rsid w:val="00EE1AC4"/>
    <w:rsid w:val="00EE3852"/>
    <w:rsid w:val="00EE6EE5"/>
    <w:rsid w:val="00EF54A2"/>
    <w:rsid w:val="00EF7077"/>
    <w:rsid w:val="00F15ABF"/>
    <w:rsid w:val="00F33BD8"/>
    <w:rsid w:val="00F41874"/>
    <w:rsid w:val="00F4690A"/>
    <w:rsid w:val="00F74216"/>
    <w:rsid w:val="00F9604D"/>
    <w:rsid w:val="00FA4D43"/>
    <w:rsid w:val="00FB33B4"/>
    <w:rsid w:val="00FB3574"/>
    <w:rsid w:val="00FC5706"/>
    <w:rsid w:val="00FC5C67"/>
    <w:rsid w:val="00FD0581"/>
    <w:rsid w:val="00FE35EE"/>
    <w:rsid w:val="00FE64A7"/>
    <w:rsid w:val="00FE74E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F4690A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F4690A"/>
    <w:pPr>
      <w:keepNext/>
      <w:pBdr>
        <w:bottom w:val="single" w:sz="6" w:space="0" w:color="auto"/>
      </w:pBdr>
      <w:suppressAutoHyphens w:val="0"/>
      <w:spacing w:line="240" w:lineRule="atLeast"/>
      <w:jc w:val="center"/>
      <w:outlineLvl w:val="1"/>
    </w:pPr>
    <w:rPr>
      <w:rFonts w:ascii="Comic Sans MS" w:hAnsi="Comic Sans MS"/>
      <w:sz w:val="36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nhideWhenUsed/>
    <w:rsid w:val="00F469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F469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469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F469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atterepredefinitoparagrafo"/>
    <w:link w:val="Titolo2"/>
    <w:rsid w:val="00F4690A"/>
    <w:rPr>
      <w:rFonts w:ascii="Comic Sans MS" w:eastAsia="Times New Roman" w:hAnsi="Comic Sans MS" w:cs="Times New Roman"/>
      <w:sz w:val="36"/>
      <w:szCs w:val="20"/>
      <w:lang w:eastAsia="it-IT"/>
    </w:rPr>
  </w:style>
  <w:style w:type="character" w:styleId="Enfasicorsivo">
    <w:name w:val="Emphasis"/>
    <w:basedOn w:val="Caratterepredefinitoparagrafo"/>
    <w:uiPriority w:val="20"/>
    <w:rsid w:val="00F9604D"/>
    <w:rPr>
      <w:i/>
    </w:rPr>
  </w:style>
  <w:style w:type="paragraph" w:styleId="Paragrafoelenco">
    <w:name w:val="List Paragraph"/>
    <w:basedOn w:val="Normale"/>
    <w:uiPriority w:val="34"/>
    <w:qFormat/>
    <w:rsid w:val="00807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553</Words>
  <Characters>3157</Characters>
  <Application>Microsoft Macintosh Word</Application>
  <DocSecurity>0</DocSecurity>
  <Lines>26</Lines>
  <Paragraphs>6</Paragraphs>
  <ScaleCrop>false</ScaleCrop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Merlotti</dc:creator>
  <cp:keywords/>
  <cp:lastModifiedBy>Anna Merlotti</cp:lastModifiedBy>
  <cp:revision>8</cp:revision>
  <cp:lastPrinted>2013-04-03T20:26:00Z</cp:lastPrinted>
  <dcterms:created xsi:type="dcterms:W3CDTF">2013-11-11T15:57:00Z</dcterms:created>
  <dcterms:modified xsi:type="dcterms:W3CDTF">2014-01-30T21:21:00Z</dcterms:modified>
</cp:coreProperties>
</file>